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FC" w:rsidRPr="00EC50FC" w:rsidRDefault="00730C81" w:rsidP="00EC50FC">
      <w:pPr>
        <w:pBdr>
          <w:bottom w:val="dashed" w:sz="6" w:space="4" w:color="CACAB8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C66A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C66A9"/>
          <w:kern w:val="36"/>
          <w:sz w:val="28"/>
          <w:szCs w:val="28"/>
        </w:rPr>
      </w:r>
      <w:r>
        <w:rPr>
          <w:rFonts w:ascii="Times New Roman" w:eastAsia="Times New Roman" w:hAnsi="Times New Roman" w:cs="Times New Roman"/>
          <w:b/>
          <w:bCs/>
          <w:color w:val="0C66A9"/>
          <w:kern w:val="36"/>
          <w:sz w:val="28"/>
          <w:szCs w:val="28"/>
        </w:rPr>
        <w:pict>
          <v:shape id="_x0000_s1026" style="width:65.25pt;height:16.5pt;mso-left-percent:-10001;mso-top-percent:-10001;mso-position-horizontal:absolute;mso-position-horizontal-relative:char;mso-position-vertical:absolute;mso-position-vertical-relative:line;mso-left-percent:-10001;mso-top-percent:-10001" coordorigin="-1167,-294" coordsize="1526,384" path="m-1167,-294l359,90nse" fillcolor="#0c66a9" stroked="f"/>
        </w:pict>
      </w:r>
      <w:r w:rsidR="00EC50FC" w:rsidRPr="00EC50FC">
        <w:rPr>
          <w:rFonts w:ascii="Times New Roman" w:eastAsia="Times New Roman" w:hAnsi="Times New Roman" w:cs="Times New Roman"/>
          <w:b/>
          <w:bCs/>
          <w:color w:val="0C66A9"/>
          <w:kern w:val="36"/>
          <w:sz w:val="28"/>
          <w:szCs w:val="28"/>
        </w:rPr>
        <w:t>Основные сведения</w:t>
      </w:r>
    </w:p>
    <w:p w:rsidR="00FC5A8A" w:rsidRDefault="00EC50FC" w:rsidP="00EC50FC">
      <w:pPr>
        <w:pBdr>
          <w:bottom w:val="dashed" w:sz="6" w:space="4" w:color="CACAB8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Государственная (итоговая) аттестация обучающихся,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территориальных экзаменационных комиссий (ГИА выпускников 9 классов)</w:t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представляет собой </w:t>
      </w:r>
      <w:r w:rsidRPr="00EC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новую форму</w:t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организации выпускных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 </w:t>
      </w:r>
      <w:r w:rsidR="00FC5A8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организации подготовки и проведения ГИА выпускников 9 классов и </w:t>
      </w:r>
      <w:r w:rsidRPr="00EC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соблюдения </w:t>
      </w:r>
      <w:proofErr w:type="gramStart"/>
      <w:r w:rsidRPr="00EC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прав</w:t>
      </w:r>
      <w:proofErr w:type="gramEnd"/>
      <w:r w:rsidRPr="00EC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обучающихся</w:t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её проведении орган исполнительной власти субъекта Российской Федерации, осуществляющий управление в сфере образования, создает территориальные экзаменационные комиссии (ТЭК).</w:t>
      </w:r>
    </w:p>
    <w:p w:rsidR="00FC5A8A" w:rsidRDefault="00EC50FC" w:rsidP="00EC50FC">
      <w:pPr>
        <w:pBdr>
          <w:bottom w:val="dashed" w:sz="6" w:space="4" w:color="CACAB8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состав ТЭК включаются представители органов управления образованием субъекта Российской Федерации, муниципальных районов и городских округов, образовательных учреждений начального профессионального и среднего профессионального образования, общеобразовательных учреждений, методисты методических служб в соотношении, обеспечивающем представительство всех заинтересованных сторон. </w:t>
      </w:r>
    </w:p>
    <w:p w:rsidR="00FC5A8A" w:rsidRDefault="00FC5A8A" w:rsidP="00EC50FC">
      <w:pPr>
        <w:pBdr>
          <w:bottom w:val="dashed" w:sz="6" w:space="4" w:color="CACAB8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EC50FC"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r w:rsidR="00EC50FC" w:rsidRPr="00EC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обеспечения объективности</w:t>
      </w:r>
      <w:r w:rsidR="00EC50FC"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оценке качества знаний выпускников создаются предметные комиссии ТЭК (подкомиссии) по общеобразовательным предметам, которые осуществляют проверку и оценивание работ учащихся.</w:t>
      </w:r>
    </w:p>
    <w:p w:rsidR="00FC5A8A" w:rsidRDefault="00EC50FC" w:rsidP="00EC50FC">
      <w:pPr>
        <w:pBdr>
          <w:bottom w:val="dashed" w:sz="6" w:space="4" w:color="CACAB8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>В состав предметных комиссий входят педагогические работники общеобразовательных учреждений, методисты, преподаватели образовательных учреждений начального и среднего профессионального образования по профилю территориальной предметной комиссии на паритетных началах.</w:t>
      </w:r>
    </w:p>
    <w:p w:rsidR="00EC50FC" w:rsidRDefault="00EC50FC" w:rsidP="00EC50FC">
      <w:pPr>
        <w:pBdr>
          <w:bottom w:val="dashed" w:sz="6" w:space="4" w:color="CACAB8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Новая процедура проведения экзамена не предусматривает присутствие в аудитории, в которой проводится экзамен, учителя, преподававшего в этом классе. Однако, благодаря анонимности проверки работ учащихся (комиссия получает только бланки ответов, без титульного листа), он может входить в состав предметной экзаменационной комиссии. </w:t>
      </w:r>
    </w:p>
    <w:p w:rsidR="00EC50FC" w:rsidRDefault="00730C81" w:rsidP="00EC50FC">
      <w:pPr>
        <w:pBdr>
          <w:bottom w:val="dashed" w:sz="6" w:space="4" w:color="CACAB8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history="1">
        <w:r w:rsidR="00EC50FC" w:rsidRPr="00EC50FC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Допуск к ГИА</w:t>
        </w:r>
      </w:hyperlink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ГИА допускаются: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выпускники, имеющие годовые отметки по всем общеобразовательным предметам учебного плана за 9 класс не ниже </w:t>
      </w:r>
      <w:proofErr w:type="gramStart"/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>удовлетворительных</w:t>
      </w:r>
      <w:proofErr w:type="gramEnd"/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имеющие неудовлетворительную годовую отметку по одному предмету с обязательной сдачей экзамена по этому предмету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иностранные граждане, лица без гражданства, беженцы и вынужденные переселенцы, обучающиеся в общеобразовательном учреждении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ГИА по всем общеобразовательным предметам (за исключением иностранных языков) проводится на русском языке. </w:t>
      </w:r>
    </w:p>
    <w:p w:rsidR="00EC50FC" w:rsidRDefault="00730C81" w:rsidP="00EC50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history="1">
        <w:r w:rsidR="00EC50FC" w:rsidRPr="00EC50FC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Какие предметы нужно сдавать</w:t>
        </w:r>
      </w:hyperlink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Выпускники 9 класса должны сдавать не менее четырех экзаменов. Это письменные экзамены по русскому языку и алгебре, а также два экзамена по выбору выпускника из числа предметов, изучавшихся в 9 классе: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литература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физика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химия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биология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география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история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обществознание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иностранные языки (английский, французский, немецкий, испанский языки)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информатика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Государственные органы управления образованием субъектов Российской Федерации могут дополнительно ввести один экзамен, в том числе экзамен по профильным предметам в общеобразовательных школах (классах) с углубленным изучением отдельных предметов. Общее количество экзаменов в 9 классах не должно превышать пяти. </w:t>
      </w:r>
    </w:p>
    <w:p w:rsidR="00EC50FC" w:rsidRDefault="00730C81" w:rsidP="00EC50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="00EC50FC" w:rsidRPr="00EC50FC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Сроки проведения ГИА</w:t>
        </w:r>
      </w:hyperlink>
    </w:p>
    <w:p w:rsidR="00FC5A8A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Сроки проведения ежегодно устанавливаются Министерством образования Российской Федерации.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Экзамены по выбранным выпускниками предметам могут проводиться непосредственно по завершении освоения предмета в рамках образовательной программы основного общего или среднего (полного) общего образования. </w:t>
      </w:r>
    </w:p>
    <w:p w:rsidR="00FC5A8A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Экзамены могут проводиться </w:t>
      </w:r>
      <w:r w:rsidRPr="00EC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досрочно</w:t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но не ранее </w:t>
      </w:r>
      <w:r w:rsidRPr="00EC50FC">
        <w:rPr>
          <w:rFonts w:ascii="Times New Roman" w:eastAsia="Times New Roman" w:hAnsi="Times New Roman" w:cs="Times New Roman"/>
          <w:color w:val="A82654"/>
          <w:sz w:val="28"/>
          <w:szCs w:val="28"/>
        </w:rPr>
        <w:t>20 апреля</w:t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>Имеют право на досрочную сдачу: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выезжающие на учебно-тренировочные сборы кандидаты в сборные команды Российской Федерации, на международные олимпиады школьников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выезжающие на российские или международные спортивные соревнования, конкурсы, смотры, олимпиады и тренировочные сборы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выезжающие на постоянное место жительства за рубеж выпускники вечерних (сменных) общеобразовательных учреждений, призванные в ряды Российской Армии </w:t>
      </w:r>
    </w:p>
    <w:p w:rsidR="00FC5A8A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Дополнительные сроки</w:t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проведения экзаменов устанавливаются общеобразовательным учреждением по согласованию с государственным органом управления образованием субъекта Российской Федерации.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Имеют право сдавать в дополнительные сроки: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выпускники, пропустившие государственную (итоговую) аттестацию по уважительным причинам </w:t>
      </w:r>
    </w:p>
    <w:p w:rsidR="00EC50FC" w:rsidRPr="00EC50FC" w:rsidRDefault="00EC50FC" w:rsidP="00EC50F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рубежом </w:t>
      </w:r>
    </w:p>
    <w:p w:rsidR="00EC50FC" w:rsidRDefault="00730C81" w:rsidP="00EC50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history="1">
        <w:r w:rsidR="00EC50FC" w:rsidRPr="00EC50FC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Как оцениваются результаты ГИА?</w:t>
        </w:r>
      </w:hyperlink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каждому предмету устанавливается шкала оценивания результатов выполнения экзаменационных работ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(от 20 до 45 баллов) и шкала пересчета первичного балла за выполнение экзаменационной работы в отметку по 5-балльной шкале. </w:t>
      </w:r>
    </w:p>
    <w:p w:rsidR="00EC50FC" w:rsidRDefault="00730C81" w:rsidP="00EC50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history="1">
        <w:r w:rsidR="00EC50FC" w:rsidRPr="00EC50FC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Неудовлетворительная оценка</w:t>
        </w:r>
      </w:hyperlink>
      <w:r w:rsidR="00EC50FC"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Выпускники, получившие не более двух неудовлетворительных отметок, допускаются к повторной государственной (итоговой) аттестации по этим предметам.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Повторная государственная (итоговая) аттестация проводится до начала нового учебного года в сроки, устанавливаемые государственными органами управления образованием субъектов Российской Федерации. </w:t>
      </w:r>
    </w:p>
    <w:p w:rsidR="00EC50FC" w:rsidRDefault="00730C81" w:rsidP="00EC50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0" w:history="1">
        <w:r w:rsidR="00EC50FC" w:rsidRPr="00EC50FC">
          <w:rPr>
            <w:rFonts w:ascii="Times New Roman" w:eastAsia="Times New Roman" w:hAnsi="Times New Roman" w:cs="Times New Roman"/>
            <w:color w:val="0C66A9"/>
            <w:sz w:val="28"/>
            <w:szCs w:val="28"/>
          </w:rPr>
          <w:t>Выдача аттестатов</w:t>
        </w:r>
      </w:hyperlink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Выпускникам, прошедшим государственную (итоговую) аттестацию, выдается документ государственного образца - аттестат об основном общем образовании. В аттестат выставляются итоговые отметки по предметам, которые изучались выпускником в классах второй ступени общего образования. </w:t>
      </w:r>
    </w:p>
    <w:p w:rsidR="00FC5A8A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Выпускникам 9 класса, имеющим годовые, экзаменационные и итоговые отметки "5", выдается аттестат об основном общем образовании особого образца. </w:t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Несовершеннолетние учащиеся 9 классов, не допущенные или не прошедшие ГИА, по усмотрению родителей или законных представителей оставляются на повторное обучение или получают справку об обучении установленного образца. </w:t>
      </w:r>
    </w:p>
    <w:p w:rsidR="00EC50FC" w:rsidRPr="00EC50FC" w:rsidRDefault="00EC50FC" w:rsidP="00EC5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Лицам, получившим справку, только через год предоставляется право пройти государственную (итоговую) аттестацию в форме экстерната. При этом ранее проходившие ГИА сдают экзамены по тем предметам, по которым в справке выставлены неудовлетворительные отметки. </w:t>
      </w:r>
    </w:p>
    <w:p w:rsidR="004B66BD" w:rsidRPr="00EC50FC" w:rsidRDefault="004B66BD" w:rsidP="00EC5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6BD" w:rsidRPr="00EC50FC" w:rsidSect="00EC50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19A"/>
    <w:multiLevelType w:val="multilevel"/>
    <w:tmpl w:val="F984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0FC"/>
    <w:rsid w:val="004B66BD"/>
    <w:rsid w:val="00730C81"/>
    <w:rsid w:val="00EC50FC"/>
    <w:rsid w:val="00FC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81"/>
  </w:style>
  <w:style w:type="paragraph" w:styleId="1">
    <w:name w:val="heading 1"/>
    <w:basedOn w:val="a"/>
    <w:link w:val="10"/>
    <w:uiPriority w:val="9"/>
    <w:qFormat/>
    <w:rsid w:val="00EC50FC"/>
    <w:pPr>
      <w:pBdr>
        <w:bottom w:val="dashed" w:sz="6" w:space="4" w:color="CACAB8"/>
      </w:pBdr>
      <w:spacing w:before="100" w:beforeAutospacing="1" w:after="150" w:line="240" w:lineRule="auto"/>
      <w:outlineLvl w:val="0"/>
    </w:pPr>
    <w:rPr>
      <w:rFonts w:ascii="Arial Narrow" w:eastAsia="Times New Roman" w:hAnsi="Arial Narrow" w:cs="Times New Roman"/>
      <w:b/>
      <w:bCs/>
      <w:color w:val="0C66A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FC"/>
    <w:rPr>
      <w:rFonts w:ascii="Arial Narrow" w:eastAsia="Times New Roman" w:hAnsi="Arial Narrow" w:cs="Times New Roman"/>
      <w:b/>
      <w:bCs/>
      <w:color w:val="0C66A9"/>
      <w:kern w:val="36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EC50FC"/>
    <w:rPr>
      <w:strike w:val="0"/>
      <w:dstrike w:val="0"/>
      <w:color w:val="0C66A9"/>
      <w:u w:val="none"/>
      <w:effect w:val="none"/>
    </w:rPr>
  </w:style>
  <w:style w:type="character" w:styleId="a4">
    <w:name w:val="Strong"/>
    <w:basedOn w:val="a0"/>
    <w:uiPriority w:val="22"/>
    <w:qFormat/>
    <w:rsid w:val="00EC50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449">
                      <w:marLeft w:val="-4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0499">
                          <w:marLeft w:val="48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1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9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95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91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87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67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10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</cp:revision>
  <cp:lastPrinted>2010-03-09T09:17:00Z</cp:lastPrinted>
  <dcterms:created xsi:type="dcterms:W3CDTF">2010-03-09T09:15:00Z</dcterms:created>
  <dcterms:modified xsi:type="dcterms:W3CDTF">2010-03-15T07:45:00Z</dcterms:modified>
</cp:coreProperties>
</file>